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D9" w:rsidRDefault="004972D9" w:rsidP="00A93D08">
      <w:pPr>
        <w:ind w:right="28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”Apati for begyndere”</w:t>
      </w:r>
    </w:p>
    <w:p w:rsidR="003C2D8D" w:rsidRDefault="004972D9" w:rsidP="00A93D08">
      <w:pPr>
        <w:ind w:right="28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Skuespillerskolen Ophelias afgangsforestilling på Zeppelin</w:t>
      </w:r>
    </w:p>
    <w:p w:rsidR="00F5561F" w:rsidRPr="003349DF" w:rsidRDefault="00F5561F" w:rsidP="009177A1">
      <w:pPr>
        <w:ind w:right="282"/>
        <w:rPr>
          <w:rFonts w:asciiTheme="minorHAnsi" w:hAnsiTheme="minorHAnsi"/>
        </w:rPr>
      </w:pPr>
    </w:p>
    <w:p w:rsidR="003349DF" w:rsidRDefault="0094672A" w:rsidP="004972D9">
      <w:pPr>
        <w:spacing w:after="135"/>
        <w:rPr>
          <w:rFonts w:asciiTheme="minorHAnsi" w:eastAsia="Times New Roman" w:hAnsiTheme="minorHAnsi"/>
        </w:rPr>
      </w:pPr>
      <w:r w:rsidRPr="003349DF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977300" wp14:editId="2F239228">
            <wp:simplePos x="0" y="0"/>
            <wp:positionH relativeFrom="column">
              <wp:posOffset>3810</wp:posOffset>
            </wp:positionH>
            <wp:positionV relativeFrom="paragraph">
              <wp:posOffset>53975</wp:posOffset>
            </wp:positionV>
            <wp:extent cx="1555115" cy="2229485"/>
            <wp:effectExtent l="0" t="0" r="6985" b="0"/>
            <wp:wrapTight wrapText="bothSides">
              <wp:wrapPolygon edited="0">
                <wp:start x="0" y="0"/>
                <wp:lineTo x="0" y="21409"/>
                <wp:lineTo x="21432" y="21409"/>
                <wp:lineTo x="21432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D9" w:rsidRPr="003349DF">
        <w:rPr>
          <w:rFonts w:asciiTheme="minorHAnsi" w:eastAsia="Times New Roman" w:hAnsiTheme="minorHAnsi"/>
        </w:rPr>
        <w:t>I midten af nullerne blev et stort antal børn i Sverige syge. De stoppede med at spise og drikke, de tabte kontakten til omverden og blev apatiske.</w:t>
      </w:r>
    </w:p>
    <w:p w:rsidR="00664538" w:rsidRPr="003349DF" w:rsidRDefault="004972D9" w:rsidP="004972D9">
      <w:pPr>
        <w:spacing w:after="135"/>
        <w:rPr>
          <w:rFonts w:asciiTheme="minorHAnsi" w:eastAsia="Times New Roman" w:hAnsiTheme="minorHAnsi"/>
        </w:rPr>
      </w:pPr>
      <w:r w:rsidRPr="003349DF">
        <w:rPr>
          <w:rFonts w:asciiTheme="minorHAnsi" w:eastAsia="Times New Roman" w:hAnsiTheme="minorHAnsi"/>
        </w:rPr>
        <w:t>Hvad var det egentlig</w:t>
      </w:r>
      <w:r w:rsidR="0051371F">
        <w:rPr>
          <w:rFonts w:asciiTheme="minorHAnsi" w:eastAsia="Times New Roman" w:hAnsiTheme="minorHAnsi"/>
        </w:rPr>
        <w:t>,</w:t>
      </w:r>
      <w:r w:rsidRPr="003349DF">
        <w:rPr>
          <w:rFonts w:asciiTheme="minorHAnsi" w:eastAsia="Times New Roman" w:hAnsiTheme="minorHAnsi"/>
        </w:rPr>
        <w:t xml:space="preserve"> der skete? Hvad var sandheden om de apatiske børn?</w:t>
      </w:r>
    </w:p>
    <w:p w:rsidR="00A60EA7" w:rsidRDefault="0094672A" w:rsidP="009177A1">
      <w:pPr>
        <w:pStyle w:val="NormalWeb"/>
        <w:rPr>
          <w:rFonts w:asciiTheme="minorHAnsi" w:hAnsiTheme="minorHAnsi"/>
          <w:sz w:val="20"/>
          <w:szCs w:val="20"/>
        </w:rPr>
      </w:pPr>
      <w:r w:rsidRPr="003349DF">
        <w:rPr>
          <w:rFonts w:asciiTheme="minorHAnsi" w:hAnsiTheme="minorHAnsi"/>
          <w:sz w:val="20"/>
          <w:szCs w:val="20"/>
        </w:rPr>
        <w:t xml:space="preserve">Under </w:t>
      </w:r>
      <w:r w:rsidR="003349DF" w:rsidRPr="003349DF">
        <w:rPr>
          <w:rFonts w:asciiTheme="minorHAnsi" w:hAnsiTheme="minorHAnsi"/>
          <w:sz w:val="20"/>
          <w:szCs w:val="20"/>
        </w:rPr>
        <w:t>C</w:t>
      </w:r>
      <w:r w:rsidR="003349DF">
        <w:rPr>
          <w:rFonts w:asciiTheme="minorHAnsi" w:hAnsiTheme="minorHAnsi"/>
          <w:sz w:val="20"/>
          <w:szCs w:val="20"/>
        </w:rPr>
        <w:t xml:space="preserve">PH STAGE </w:t>
      </w:r>
      <w:r w:rsidR="003349DF" w:rsidRPr="003349DF">
        <w:rPr>
          <w:rFonts w:asciiTheme="minorHAnsi" w:hAnsiTheme="minorHAnsi"/>
          <w:sz w:val="20"/>
          <w:szCs w:val="20"/>
        </w:rPr>
        <w:t>teaterfestivalen</w:t>
      </w:r>
      <w:r w:rsidRPr="003349DF">
        <w:rPr>
          <w:rFonts w:asciiTheme="minorHAnsi" w:hAnsiTheme="minorHAnsi"/>
          <w:sz w:val="20"/>
          <w:szCs w:val="20"/>
        </w:rPr>
        <w:t xml:space="preserve"> får man nu muligheden for at se Danmarks nye kuld af skuespillere</w:t>
      </w:r>
      <w:r w:rsidR="003349DF" w:rsidRPr="003349DF">
        <w:rPr>
          <w:rFonts w:asciiTheme="minorHAnsi" w:hAnsiTheme="minorHAnsi"/>
          <w:sz w:val="20"/>
          <w:szCs w:val="20"/>
        </w:rPr>
        <w:t xml:space="preserve"> springe </w:t>
      </w:r>
      <w:r w:rsidRPr="003349DF">
        <w:rPr>
          <w:rFonts w:asciiTheme="minorHAnsi" w:hAnsiTheme="minorHAnsi"/>
          <w:sz w:val="20"/>
          <w:szCs w:val="20"/>
        </w:rPr>
        <w:t>ud</w:t>
      </w:r>
      <w:r w:rsidR="003349DF" w:rsidRPr="003349DF">
        <w:rPr>
          <w:rFonts w:asciiTheme="minorHAnsi" w:hAnsiTheme="minorHAnsi"/>
          <w:sz w:val="20"/>
          <w:szCs w:val="20"/>
        </w:rPr>
        <w:t xml:space="preserve"> på Teatret Zeppelins scene</w:t>
      </w:r>
      <w:r w:rsidR="004972D9" w:rsidRPr="003349DF">
        <w:rPr>
          <w:rFonts w:asciiTheme="minorHAnsi" w:hAnsiTheme="minorHAnsi"/>
          <w:sz w:val="20"/>
          <w:szCs w:val="20"/>
        </w:rPr>
        <w:t xml:space="preserve">. </w:t>
      </w:r>
      <w:r w:rsidR="000F3EBF">
        <w:rPr>
          <w:rFonts w:asciiTheme="minorHAnsi" w:hAnsiTheme="minorHAnsi"/>
          <w:sz w:val="20"/>
          <w:szCs w:val="20"/>
        </w:rPr>
        <w:t>Syv</w:t>
      </w:r>
      <w:r w:rsidR="003349DF" w:rsidRPr="003349DF">
        <w:rPr>
          <w:rFonts w:asciiTheme="minorHAnsi" w:hAnsiTheme="minorHAnsi"/>
          <w:sz w:val="20"/>
          <w:szCs w:val="20"/>
        </w:rPr>
        <w:t xml:space="preserve"> af fremtidens skuespillere fra Skuespillerskolen Ophelia er gået sammen med teaterinstruktør Kamilla Bach Mortensen om at skabe årets afgangsforestilling</w:t>
      </w:r>
      <w:r w:rsidR="00EA4124" w:rsidRPr="00EA4124">
        <w:rPr>
          <w:rFonts w:asciiTheme="minorHAnsi" w:hAnsiTheme="minorHAnsi"/>
          <w:sz w:val="20"/>
          <w:szCs w:val="20"/>
        </w:rPr>
        <w:t xml:space="preserve"> </w:t>
      </w:r>
      <w:r w:rsidR="00EA4124">
        <w:rPr>
          <w:rFonts w:asciiTheme="minorHAnsi" w:hAnsiTheme="minorHAnsi"/>
          <w:sz w:val="20"/>
          <w:szCs w:val="20"/>
        </w:rPr>
        <w:t xml:space="preserve">og </w:t>
      </w:r>
      <w:r w:rsidR="00EA4124" w:rsidRPr="003349DF">
        <w:rPr>
          <w:rFonts w:asciiTheme="minorHAnsi" w:hAnsiTheme="minorHAnsi"/>
          <w:sz w:val="20"/>
          <w:szCs w:val="20"/>
        </w:rPr>
        <w:t xml:space="preserve">præsenterer </w:t>
      </w:r>
      <w:r w:rsidR="00EA4124">
        <w:rPr>
          <w:rFonts w:asciiTheme="minorHAnsi" w:hAnsiTheme="minorHAnsi"/>
          <w:sz w:val="20"/>
          <w:szCs w:val="20"/>
        </w:rPr>
        <w:t xml:space="preserve">hermed </w:t>
      </w:r>
      <w:r w:rsidR="00EA4124" w:rsidRPr="003349DF">
        <w:rPr>
          <w:rFonts w:asciiTheme="minorHAnsi" w:hAnsiTheme="minorHAnsi"/>
          <w:sz w:val="20"/>
          <w:szCs w:val="20"/>
        </w:rPr>
        <w:t>Danmarkspremieren på “Apati for begyndere” af Jonas Hassan Khemiri</w:t>
      </w:r>
      <w:r w:rsidR="00EA4124">
        <w:rPr>
          <w:rFonts w:asciiTheme="minorHAnsi" w:hAnsiTheme="minorHAnsi"/>
          <w:sz w:val="20"/>
          <w:szCs w:val="20"/>
        </w:rPr>
        <w:t xml:space="preserve">. Stykket er </w:t>
      </w:r>
      <w:r w:rsidR="003349DF" w:rsidRPr="003349DF">
        <w:rPr>
          <w:rFonts w:asciiTheme="minorHAnsi" w:hAnsiTheme="minorHAnsi"/>
          <w:sz w:val="20"/>
          <w:szCs w:val="20"/>
        </w:rPr>
        <w:t>fyldt med intensitet, spændi</w:t>
      </w:r>
      <w:r w:rsidR="0051371F">
        <w:rPr>
          <w:rFonts w:asciiTheme="minorHAnsi" w:hAnsiTheme="minorHAnsi"/>
          <w:sz w:val="20"/>
          <w:szCs w:val="20"/>
        </w:rPr>
        <w:t>ng &amp; bevægelse, mørke &amp; lys</w:t>
      </w:r>
      <w:r w:rsidR="003349DF" w:rsidRPr="003349DF">
        <w:rPr>
          <w:rFonts w:asciiTheme="minorHAnsi" w:hAnsiTheme="minorHAnsi"/>
          <w:sz w:val="20"/>
          <w:szCs w:val="20"/>
        </w:rPr>
        <w:t xml:space="preserve"> og ikke mindst underholdning.</w:t>
      </w:r>
    </w:p>
    <w:p w:rsidR="009177A1" w:rsidRPr="009177A1" w:rsidRDefault="009177A1" w:rsidP="009177A1">
      <w:pPr>
        <w:pStyle w:val="NormalWeb"/>
        <w:shd w:val="clear" w:color="auto" w:fill="FFFFFF"/>
        <w:spacing w:before="0" w:beforeAutospacing="0" w:after="188" w:afterAutospacing="0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  <w:shd w:val="clear" w:color="auto" w:fill="FFFFFF"/>
        </w:rPr>
        <w:t xml:space="preserve">Forfatter </w:t>
      </w:r>
      <w:r w:rsidRPr="009177A1">
        <w:rPr>
          <w:rFonts w:ascii="Calibri" w:hAnsi="Calibri"/>
          <w:color w:val="333333"/>
          <w:sz w:val="20"/>
          <w:szCs w:val="20"/>
          <w:shd w:val="clear" w:color="auto" w:fill="FFFFFF"/>
        </w:rPr>
        <w:t>Jonas Hassen Khemiri (</w:t>
      </w:r>
      <w:r w:rsidRPr="009177A1">
        <w:rPr>
          <w:rFonts w:ascii="Calibri" w:hAnsi="Calibri"/>
          <w:b/>
          <w:bCs/>
          <w:color w:val="333333"/>
          <w:sz w:val="20"/>
          <w:szCs w:val="20"/>
        </w:rPr>
        <w:t>Født:</w:t>
      </w:r>
      <w:r w:rsidRPr="009177A1">
        <w:rPr>
          <w:rFonts w:ascii="Calibri" w:hAnsi="Calibri"/>
          <w:color w:val="333333"/>
          <w:sz w:val="20"/>
          <w:szCs w:val="20"/>
        </w:rPr>
        <w:t> Den 27. december 1978 i Stockholm) har studeret litteraturvidenskab og international økonomi.</w:t>
      </w:r>
      <w:r>
        <w:rPr>
          <w:rFonts w:ascii="Calibri" w:hAnsi="Calibri"/>
          <w:color w:val="333333"/>
          <w:sz w:val="20"/>
          <w:szCs w:val="20"/>
        </w:rPr>
        <w:t xml:space="preserve"> Han </w:t>
      </w:r>
      <w:r w:rsidRPr="009177A1">
        <w:rPr>
          <w:rFonts w:ascii="Calibri" w:hAnsi="Calibri"/>
          <w:color w:val="333333"/>
          <w:sz w:val="20"/>
          <w:szCs w:val="20"/>
          <w:shd w:val="clear" w:color="auto" w:fill="FFFFFF"/>
        </w:rPr>
        <w:t>er blevet kaldt vores generations svar på J.D. Salingers “Forbandede ungdom”. Sådan blev Jonas Hassen Khemiri modtaget i sit hjemland ved udgivelsen af debuten “Et øje rødt”. Khemiris værker tager fat i uudtalte fordomme, vender dem på hovedet og drejer dem rundt, og tilbage står en klar og præcis samfundskritik af det moderne Skandinavien.</w:t>
      </w:r>
    </w:p>
    <w:p w:rsidR="003349DF" w:rsidRPr="000F3EBF" w:rsidRDefault="009177A1" w:rsidP="004972D9">
      <w:pPr>
        <w:spacing w:after="135"/>
        <w:rPr>
          <w:rFonts w:asciiTheme="minorHAnsi" w:hAnsiTheme="minorHAnsi"/>
          <w:color w:val="FF0000"/>
          <w:sz w:val="20"/>
          <w:szCs w:val="20"/>
        </w:rPr>
      </w:pPr>
      <w:r w:rsidRPr="000F3EBF">
        <w:rPr>
          <w:rFonts w:asciiTheme="minorHAnsi" w:hAnsiTheme="minorHAnsi"/>
          <w:color w:val="FF0000"/>
          <w:sz w:val="20"/>
          <w:szCs w:val="20"/>
        </w:rPr>
        <w:t>I ”Apati for begyndere”</w:t>
      </w:r>
      <w:r w:rsidR="003349DF" w:rsidRPr="000F3EBF">
        <w:rPr>
          <w:rFonts w:asciiTheme="minorHAnsi" w:hAnsiTheme="minorHAnsi"/>
          <w:color w:val="FF0000"/>
          <w:sz w:val="20"/>
          <w:szCs w:val="20"/>
        </w:rPr>
        <w:t xml:space="preserve"> følger</w:t>
      </w:r>
      <w:r w:rsidR="00B9098B">
        <w:rPr>
          <w:rFonts w:asciiTheme="minorHAnsi" w:hAnsiTheme="minorHAnsi"/>
          <w:color w:val="FF0000"/>
          <w:sz w:val="20"/>
          <w:szCs w:val="20"/>
        </w:rPr>
        <w:t xml:space="preserve"> vi en person</w:t>
      </w:r>
      <w:r w:rsidR="003349DF" w:rsidRPr="000F3EBF">
        <w:rPr>
          <w:rFonts w:asciiTheme="minorHAnsi" w:hAnsiTheme="minorHAnsi"/>
          <w:color w:val="FF0000"/>
          <w:sz w:val="20"/>
          <w:szCs w:val="20"/>
        </w:rPr>
        <w:t>, der drevet af sin tvivl forsøger at optrevle forløbet omkring de apatiske børn. Men sandheden er en kompleks størrelse i en verden, hvor den tragiske realitet bliver mødt af livets sorte humor, hvor rygter spredes (lyn)hurtigt, hvor der begås fejl og foretages hurtige løsninger/konklusioner</w:t>
      </w:r>
      <w:r w:rsidR="00B9098B">
        <w:rPr>
          <w:rFonts w:asciiTheme="minorHAnsi" w:hAnsiTheme="minorHAnsi"/>
          <w:color w:val="FF0000"/>
          <w:sz w:val="20"/>
          <w:szCs w:val="20"/>
        </w:rPr>
        <w:t>,</w:t>
      </w:r>
      <w:r w:rsidR="003349DF" w:rsidRPr="000F3EBF">
        <w:rPr>
          <w:rFonts w:asciiTheme="minorHAnsi" w:hAnsiTheme="minorHAnsi"/>
          <w:color w:val="FF0000"/>
          <w:sz w:val="20"/>
          <w:szCs w:val="20"/>
        </w:rPr>
        <w:t xml:space="preserve"> og hvor mennesker let bliver tabt </w:t>
      </w:r>
      <w:r w:rsidR="00D7514D" w:rsidRPr="000F3EBF">
        <w:rPr>
          <w:rFonts w:asciiTheme="minorHAnsi" w:hAnsiTheme="minorHAnsi"/>
          <w:color w:val="FF0000"/>
          <w:sz w:val="20"/>
          <w:szCs w:val="20"/>
        </w:rPr>
        <w:t>pga.</w:t>
      </w:r>
      <w:r w:rsidR="003349DF" w:rsidRPr="000F3EBF">
        <w:rPr>
          <w:rFonts w:asciiTheme="minorHAnsi" w:hAnsiTheme="minorHAnsi"/>
          <w:color w:val="FF0000"/>
          <w:sz w:val="20"/>
          <w:szCs w:val="20"/>
        </w:rPr>
        <w:t xml:space="preserve"> systemets bureaukrati. Og hvem kan man egentlig give skylden?</w:t>
      </w:r>
    </w:p>
    <w:p w:rsidR="00A60EA7" w:rsidRPr="003349DF" w:rsidRDefault="00A60EA7" w:rsidP="004972D9">
      <w:pPr>
        <w:spacing w:after="135"/>
        <w:rPr>
          <w:rFonts w:asciiTheme="minorHAnsi" w:eastAsia="Times New Roman" w:hAnsiTheme="minorHAnsi"/>
          <w:sz w:val="20"/>
          <w:szCs w:val="20"/>
        </w:rPr>
      </w:pPr>
    </w:p>
    <w:p w:rsidR="006F28C3" w:rsidRPr="00D2460C" w:rsidRDefault="0034762B" w:rsidP="00A93D08">
      <w:pPr>
        <w:ind w:right="282"/>
        <w:rPr>
          <w:rFonts w:asciiTheme="minorHAnsi" w:hAnsiTheme="minorHAnsi"/>
          <w:b/>
          <w:sz w:val="22"/>
          <w:szCs w:val="22"/>
          <w:u w:val="single"/>
        </w:rPr>
      </w:pPr>
      <w:r w:rsidRPr="00D2460C">
        <w:rPr>
          <w:rFonts w:asciiTheme="minorHAnsi" w:hAnsiTheme="minorHAnsi"/>
          <w:b/>
          <w:sz w:val="22"/>
          <w:szCs w:val="22"/>
          <w:u w:val="single"/>
        </w:rPr>
        <w:t>Fakta</w:t>
      </w:r>
    </w:p>
    <w:p w:rsidR="00D131DB" w:rsidRPr="00D131DB" w:rsidRDefault="00D131DB" w:rsidP="00A93D08">
      <w:pPr>
        <w:pStyle w:val="Listeafsnit"/>
        <w:numPr>
          <w:ilvl w:val="0"/>
          <w:numId w:val="1"/>
        </w:numPr>
        <w:ind w:left="426" w:right="282" w:hanging="284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Spilleperiode:</w:t>
      </w:r>
      <w:r w:rsidR="00B27813">
        <w:rPr>
          <w:rFonts w:asciiTheme="minorHAnsi" w:hAnsiTheme="minorHAnsi"/>
          <w:sz w:val="21"/>
          <w:szCs w:val="21"/>
        </w:rPr>
        <w:t xml:space="preserve"> </w:t>
      </w:r>
      <w:r w:rsidR="00EA4124">
        <w:rPr>
          <w:rFonts w:asciiTheme="minorHAnsi" w:hAnsiTheme="minorHAnsi"/>
          <w:sz w:val="21"/>
          <w:szCs w:val="21"/>
        </w:rPr>
        <w:t>6</w:t>
      </w:r>
      <w:r w:rsidR="00597599">
        <w:rPr>
          <w:rFonts w:asciiTheme="minorHAnsi" w:hAnsiTheme="minorHAnsi"/>
          <w:sz w:val="21"/>
          <w:szCs w:val="21"/>
        </w:rPr>
        <w:t>. juni</w:t>
      </w:r>
      <w:r w:rsidR="00EA4124">
        <w:rPr>
          <w:rFonts w:asciiTheme="minorHAnsi" w:hAnsiTheme="minorHAnsi"/>
          <w:sz w:val="21"/>
          <w:szCs w:val="21"/>
        </w:rPr>
        <w:t xml:space="preserve"> – 11. juni 2017</w:t>
      </w:r>
    </w:p>
    <w:p w:rsidR="00604693" w:rsidRPr="00D131DB" w:rsidRDefault="00604693" w:rsidP="00A93D08">
      <w:pPr>
        <w:pStyle w:val="Listeafsnit"/>
        <w:numPr>
          <w:ilvl w:val="0"/>
          <w:numId w:val="1"/>
        </w:numPr>
        <w:ind w:left="426" w:right="282" w:hanging="284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Varighed:</w:t>
      </w:r>
      <w:r w:rsidR="00597599">
        <w:rPr>
          <w:rFonts w:asciiTheme="minorHAnsi" w:hAnsiTheme="minorHAnsi"/>
          <w:sz w:val="21"/>
          <w:szCs w:val="21"/>
        </w:rPr>
        <w:t xml:space="preserve"> 7</w:t>
      </w:r>
      <w:r w:rsidR="00664538">
        <w:rPr>
          <w:rFonts w:asciiTheme="minorHAnsi" w:hAnsiTheme="minorHAnsi"/>
          <w:sz w:val="21"/>
          <w:szCs w:val="21"/>
        </w:rPr>
        <w:t>0</w:t>
      </w:r>
      <w:r w:rsidRPr="00D131DB">
        <w:rPr>
          <w:rFonts w:asciiTheme="minorHAnsi" w:hAnsiTheme="minorHAnsi"/>
          <w:sz w:val="21"/>
          <w:szCs w:val="21"/>
        </w:rPr>
        <w:t xml:space="preserve"> minutter</w:t>
      </w:r>
    </w:p>
    <w:p w:rsidR="00D131DB" w:rsidRPr="00D131DB" w:rsidRDefault="00B02E09" w:rsidP="00A93D08">
      <w:pPr>
        <w:pStyle w:val="Listeafsnit"/>
        <w:numPr>
          <w:ilvl w:val="0"/>
          <w:numId w:val="1"/>
        </w:numPr>
        <w:ind w:left="426" w:right="282" w:hanging="284"/>
        <w:rPr>
          <w:rFonts w:asciiTheme="minorHAnsi" w:hAnsiTheme="minorHAnsi"/>
          <w:b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Hvor:</w:t>
      </w:r>
      <w:r w:rsidRPr="00D131DB">
        <w:rPr>
          <w:rFonts w:asciiTheme="minorHAnsi" w:hAnsiTheme="minorHAnsi"/>
          <w:sz w:val="21"/>
          <w:szCs w:val="21"/>
        </w:rPr>
        <w:t xml:space="preserve"> På Teatret Zeppelins stationære scene i Valdemarsgade 15, 1665 København V</w:t>
      </w:r>
    </w:p>
    <w:p w:rsidR="00B02E09" w:rsidRPr="00D131DB" w:rsidRDefault="000734CC" w:rsidP="00A93D08">
      <w:pPr>
        <w:pStyle w:val="Listeafsnit"/>
        <w:numPr>
          <w:ilvl w:val="0"/>
          <w:numId w:val="1"/>
        </w:numPr>
        <w:ind w:left="426" w:right="282" w:hanging="284"/>
        <w:rPr>
          <w:rFonts w:asciiTheme="minorHAnsi" w:hAnsiTheme="minorHAnsi"/>
          <w:b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Billetbestilling:</w:t>
      </w:r>
      <w:r w:rsidRPr="00D131DB">
        <w:rPr>
          <w:rFonts w:asciiTheme="minorHAnsi" w:hAnsiTheme="minorHAnsi"/>
          <w:sz w:val="21"/>
          <w:szCs w:val="21"/>
        </w:rPr>
        <w:t xml:space="preserve"> tlf. 33 22 04 </w:t>
      </w:r>
      <w:proofErr w:type="gramStart"/>
      <w:r w:rsidRPr="00D131DB">
        <w:rPr>
          <w:rFonts w:asciiTheme="minorHAnsi" w:hAnsiTheme="minorHAnsi"/>
          <w:sz w:val="21"/>
          <w:szCs w:val="21"/>
        </w:rPr>
        <w:t>78 ,</w:t>
      </w:r>
      <w:proofErr w:type="gramEnd"/>
      <w:r w:rsidRPr="00D131DB">
        <w:rPr>
          <w:rFonts w:asciiTheme="minorHAnsi" w:hAnsiTheme="minorHAnsi"/>
          <w:sz w:val="21"/>
          <w:szCs w:val="21"/>
        </w:rPr>
        <w:t xml:space="preserve"> e-mail: </w:t>
      </w:r>
      <w:hyperlink r:id="rId10" w:history="1">
        <w:r w:rsidRPr="00D131DB">
          <w:rPr>
            <w:rStyle w:val="Hyperlink"/>
            <w:rFonts w:asciiTheme="minorHAnsi" w:hAnsiTheme="minorHAnsi"/>
            <w:sz w:val="21"/>
            <w:szCs w:val="21"/>
          </w:rPr>
          <w:t>billet@zeppelin.dk</w:t>
        </w:r>
      </w:hyperlink>
      <w:r w:rsidRPr="00D131DB">
        <w:rPr>
          <w:rFonts w:asciiTheme="minorHAnsi" w:hAnsiTheme="minorHAnsi"/>
          <w:sz w:val="21"/>
          <w:szCs w:val="21"/>
        </w:rPr>
        <w:t xml:space="preserve"> , online: </w:t>
      </w:r>
      <w:hyperlink r:id="rId11" w:history="1">
        <w:r w:rsidRPr="00D131DB">
          <w:rPr>
            <w:rStyle w:val="Hyperlink"/>
            <w:rFonts w:asciiTheme="minorHAnsi" w:hAnsiTheme="minorHAnsi"/>
            <w:sz w:val="21"/>
            <w:szCs w:val="21"/>
          </w:rPr>
          <w:t>www.teaterbilletter.dk</w:t>
        </w:r>
      </w:hyperlink>
    </w:p>
    <w:p w:rsidR="004C5A36" w:rsidRPr="00EA4124" w:rsidRDefault="00AC548F" w:rsidP="00A93D08">
      <w:pPr>
        <w:pStyle w:val="Listeafsnit"/>
        <w:numPr>
          <w:ilvl w:val="0"/>
          <w:numId w:val="1"/>
        </w:numPr>
        <w:ind w:left="426" w:right="282" w:hanging="284"/>
        <w:rPr>
          <w:rStyle w:val="Hyperlink"/>
          <w:rFonts w:asciiTheme="minorHAnsi" w:hAnsiTheme="minorHAnsi"/>
          <w:color w:val="auto"/>
          <w:sz w:val="21"/>
          <w:szCs w:val="21"/>
          <w:u w:val="none"/>
        </w:rPr>
      </w:pPr>
      <w:r w:rsidRPr="00D131DB">
        <w:rPr>
          <w:rFonts w:asciiTheme="minorHAnsi" w:hAnsiTheme="minorHAnsi"/>
          <w:b/>
          <w:sz w:val="21"/>
          <w:szCs w:val="21"/>
        </w:rPr>
        <w:t>Hjemmeside:</w:t>
      </w:r>
      <w:r w:rsidRPr="00D131DB">
        <w:rPr>
          <w:rFonts w:asciiTheme="minorHAnsi" w:hAnsiTheme="minorHAnsi"/>
          <w:sz w:val="21"/>
          <w:szCs w:val="21"/>
        </w:rPr>
        <w:t xml:space="preserve"> </w:t>
      </w:r>
      <w:hyperlink r:id="rId12" w:history="1">
        <w:r w:rsidRPr="00D131DB">
          <w:rPr>
            <w:rStyle w:val="Hyperlink"/>
            <w:rFonts w:asciiTheme="minorHAnsi" w:hAnsiTheme="minorHAnsi"/>
            <w:sz w:val="21"/>
            <w:szCs w:val="21"/>
          </w:rPr>
          <w:t>www.zeppelin.dk</w:t>
        </w:r>
      </w:hyperlink>
    </w:p>
    <w:p w:rsidR="00EA4124" w:rsidRPr="00EA4124" w:rsidRDefault="0051371F" w:rsidP="00A93D08">
      <w:pPr>
        <w:pStyle w:val="Listeafsnit"/>
        <w:numPr>
          <w:ilvl w:val="0"/>
          <w:numId w:val="1"/>
        </w:numPr>
        <w:ind w:left="426" w:right="282" w:hanging="284"/>
        <w:rPr>
          <w:rFonts w:asciiTheme="minorHAnsi" w:hAnsiTheme="minorHAnsi"/>
          <w:sz w:val="21"/>
          <w:szCs w:val="21"/>
        </w:rPr>
      </w:pPr>
      <w:r w:rsidRPr="0051371F">
        <w:rPr>
          <w:rFonts w:asciiTheme="minorHAnsi" w:hAnsiTheme="minorHAnsi"/>
          <w:b/>
          <w:sz w:val="21"/>
          <w:szCs w:val="21"/>
        </w:rPr>
        <w:t>Holdet bag</w:t>
      </w:r>
      <w:r>
        <w:rPr>
          <w:rFonts w:asciiTheme="minorHAnsi" w:hAnsiTheme="minorHAnsi"/>
          <w:sz w:val="21"/>
          <w:szCs w:val="21"/>
        </w:rPr>
        <w:t xml:space="preserve">: </w:t>
      </w:r>
      <w:r w:rsidR="00EA4124" w:rsidRPr="00EA4124">
        <w:rPr>
          <w:rFonts w:asciiTheme="minorHAnsi" w:hAnsiTheme="minorHAnsi"/>
          <w:sz w:val="21"/>
          <w:szCs w:val="21"/>
        </w:rPr>
        <w:t>Instruktør: Kamilla Bach Mortensen</w:t>
      </w:r>
      <w:r w:rsidR="00597599">
        <w:rPr>
          <w:rFonts w:asciiTheme="minorHAnsi" w:hAnsiTheme="minorHAnsi"/>
          <w:sz w:val="21"/>
          <w:szCs w:val="21"/>
        </w:rPr>
        <w:t>.</w:t>
      </w:r>
      <w:r w:rsidR="00EA4124" w:rsidRPr="00EA4124">
        <w:rPr>
          <w:rFonts w:asciiTheme="minorHAnsi" w:hAnsiTheme="minorHAnsi"/>
          <w:sz w:val="21"/>
          <w:szCs w:val="21"/>
        </w:rPr>
        <w:t xml:space="preserve"> Dramatiker: Jonas Hassen Khemiri</w:t>
      </w:r>
      <w:r w:rsidR="00597599">
        <w:rPr>
          <w:rFonts w:asciiTheme="minorHAnsi" w:hAnsiTheme="minorHAnsi"/>
          <w:sz w:val="21"/>
          <w:szCs w:val="21"/>
        </w:rPr>
        <w:t>.</w:t>
      </w:r>
      <w:r w:rsidR="00EA4124" w:rsidRPr="00EA4124">
        <w:rPr>
          <w:rFonts w:asciiTheme="minorHAnsi" w:hAnsiTheme="minorHAnsi"/>
          <w:sz w:val="21"/>
          <w:szCs w:val="21"/>
        </w:rPr>
        <w:t xml:space="preserve"> Oversættere: Ellen Nyman &amp; Simon K. Bober</w:t>
      </w:r>
      <w:r w:rsidR="00EA4124">
        <w:rPr>
          <w:rFonts w:asciiTheme="minorHAnsi" w:hAnsiTheme="minorHAnsi"/>
          <w:sz w:val="21"/>
          <w:szCs w:val="21"/>
        </w:rPr>
        <w:t>g</w:t>
      </w:r>
      <w:r w:rsidR="00597599">
        <w:rPr>
          <w:rFonts w:asciiTheme="minorHAnsi" w:hAnsiTheme="minorHAnsi"/>
          <w:sz w:val="21"/>
          <w:szCs w:val="21"/>
        </w:rPr>
        <w:t xml:space="preserve">. Producent: Skuespillerskolen </w:t>
      </w:r>
      <w:proofErr w:type="spellStart"/>
      <w:r w:rsidR="00597599">
        <w:rPr>
          <w:rFonts w:asciiTheme="minorHAnsi" w:hAnsiTheme="minorHAnsi"/>
          <w:sz w:val="21"/>
          <w:szCs w:val="21"/>
        </w:rPr>
        <w:t>o</w:t>
      </w:r>
      <w:r w:rsidR="00EA4124" w:rsidRPr="00EA4124">
        <w:rPr>
          <w:rFonts w:asciiTheme="minorHAnsi" w:hAnsiTheme="minorHAnsi"/>
          <w:sz w:val="21"/>
          <w:szCs w:val="21"/>
        </w:rPr>
        <w:t>phelia</w:t>
      </w:r>
      <w:proofErr w:type="spellEnd"/>
      <w:r w:rsidR="00597599">
        <w:rPr>
          <w:rFonts w:asciiTheme="minorHAnsi" w:hAnsiTheme="minorHAnsi"/>
          <w:sz w:val="21"/>
          <w:szCs w:val="21"/>
        </w:rPr>
        <w:t>.</w:t>
      </w:r>
      <w:r w:rsidR="00EA4124" w:rsidRPr="00EA4124">
        <w:rPr>
          <w:rFonts w:asciiTheme="minorHAnsi" w:hAnsiTheme="minorHAnsi"/>
          <w:sz w:val="21"/>
          <w:szCs w:val="21"/>
        </w:rPr>
        <w:t xml:space="preserve"> Arrangør: Teatret Zeppelin</w:t>
      </w:r>
      <w:r w:rsidR="00597599">
        <w:rPr>
          <w:rFonts w:asciiTheme="minorHAnsi" w:hAnsiTheme="minorHAnsi"/>
          <w:sz w:val="21"/>
          <w:szCs w:val="21"/>
        </w:rPr>
        <w:t>.</w:t>
      </w:r>
      <w:r w:rsidR="00EA4124" w:rsidRPr="00EA4124">
        <w:rPr>
          <w:rFonts w:asciiTheme="minorHAnsi" w:hAnsiTheme="minorHAnsi"/>
          <w:sz w:val="21"/>
          <w:szCs w:val="21"/>
        </w:rPr>
        <w:t xml:space="preserve"> Teknik og lys: Peter Rasmussen</w:t>
      </w:r>
      <w:r w:rsidR="00597599">
        <w:rPr>
          <w:rFonts w:asciiTheme="minorHAnsi" w:hAnsiTheme="minorHAnsi"/>
          <w:sz w:val="21"/>
          <w:szCs w:val="21"/>
        </w:rPr>
        <w:t>.</w:t>
      </w:r>
      <w:r w:rsidR="00EA4124" w:rsidRPr="00EA4124">
        <w:rPr>
          <w:rFonts w:asciiTheme="minorHAnsi" w:hAnsiTheme="minorHAnsi"/>
          <w:sz w:val="21"/>
          <w:szCs w:val="21"/>
        </w:rPr>
        <w:t xml:space="preserve"> Lyd/</w:t>
      </w:r>
      <w:r w:rsidR="00EA4124">
        <w:rPr>
          <w:rFonts w:asciiTheme="minorHAnsi" w:hAnsiTheme="minorHAnsi"/>
          <w:sz w:val="21"/>
          <w:szCs w:val="21"/>
        </w:rPr>
        <w:t>Musik: Tomas W Raae. Medvirken</w:t>
      </w:r>
      <w:r w:rsidR="00EA4124" w:rsidRPr="00EA4124">
        <w:rPr>
          <w:rFonts w:asciiTheme="minorHAnsi" w:hAnsiTheme="minorHAnsi"/>
          <w:sz w:val="21"/>
          <w:szCs w:val="21"/>
        </w:rPr>
        <w:t>de: Alexander Nordahl Lund</w:t>
      </w:r>
      <w:r w:rsidR="00597599">
        <w:rPr>
          <w:rFonts w:asciiTheme="minorHAnsi" w:hAnsiTheme="minorHAnsi"/>
          <w:sz w:val="21"/>
          <w:szCs w:val="21"/>
        </w:rPr>
        <w:t>,</w:t>
      </w:r>
      <w:r w:rsidR="00EA4124" w:rsidRPr="00EA4124">
        <w:rPr>
          <w:rFonts w:asciiTheme="minorHAnsi" w:hAnsiTheme="minorHAnsi"/>
          <w:sz w:val="21"/>
          <w:szCs w:val="21"/>
        </w:rPr>
        <w:t xml:space="preserve"> Fie </w:t>
      </w:r>
      <w:proofErr w:type="spellStart"/>
      <w:r w:rsidR="00EA4124" w:rsidRPr="00EA4124">
        <w:rPr>
          <w:rFonts w:asciiTheme="minorHAnsi" w:hAnsiTheme="minorHAnsi"/>
          <w:sz w:val="21"/>
          <w:szCs w:val="21"/>
        </w:rPr>
        <w:t>Lip</w:t>
      </w:r>
      <w:proofErr w:type="spellEnd"/>
      <w:r w:rsidR="00597599">
        <w:rPr>
          <w:rFonts w:asciiTheme="minorHAnsi" w:hAnsiTheme="minorHAnsi"/>
          <w:sz w:val="21"/>
          <w:szCs w:val="21"/>
        </w:rPr>
        <w:t>,</w:t>
      </w:r>
      <w:r w:rsidR="00EA4124" w:rsidRPr="00EA4124">
        <w:rPr>
          <w:rFonts w:asciiTheme="minorHAnsi" w:hAnsiTheme="minorHAnsi"/>
          <w:sz w:val="21"/>
          <w:szCs w:val="21"/>
        </w:rPr>
        <w:t xml:space="preserve"> Leonora Alkærsig Nielsen</w:t>
      </w:r>
      <w:r w:rsidR="00597599">
        <w:rPr>
          <w:rFonts w:asciiTheme="minorHAnsi" w:hAnsiTheme="minorHAnsi"/>
          <w:sz w:val="21"/>
          <w:szCs w:val="21"/>
        </w:rPr>
        <w:t>,</w:t>
      </w:r>
      <w:r w:rsidR="00EA4124" w:rsidRPr="00EA4124">
        <w:rPr>
          <w:rFonts w:asciiTheme="minorHAnsi" w:hAnsiTheme="minorHAnsi"/>
          <w:sz w:val="21"/>
          <w:szCs w:val="21"/>
        </w:rPr>
        <w:t xml:space="preserve"> Mie Vinzents</w:t>
      </w:r>
      <w:r w:rsidR="00597599">
        <w:rPr>
          <w:rFonts w:asciiTheme="minorHAnsi" w:hAnsiTheme="minorHAnsi"/>
          <w:sz w:val="21"/>
          <w:szCs w:val="21"/>
        </w:rPr>
        <w:t>,</w:t>
      </w:r>
      <w:r w:rsidR="00EA4124" w:rsidRPr="00EA4124">
        <w:rPr>
          <w:rFonts w:asciiTheme="minorHAnsi" w:hAnsiTheme="minorHAnsi"/>
          <w:sz w:val="21"/>
          <w:szCs w:val="21"/>
        </w:rPr>
        <w:t xml:space="preserve"> Nick Rud</w:t>
      </w:r>
      <w:r w:rsidR="00597599">
        <w:rPr>
          <w:rFonts w:asciiTheme="minorHAnsi" w:hAnsiTheme="minorHAnsi"/>
          <w:sz w:val="21"/>
          <w:szCs w:val="21"/>
        </w:rPr>
        <w:t>,</w:t>
      </w:r>
      <w:r w:rsidR="00EA4124" w:rsidRPr="00EA4124">
        <w:rPr>
          <w:rFonts w:asciiTheme="minorHAnsi" w:hAnsiTheme="minorHAnsi"/>
          <w:sz w:val="21"/>
          <w:szCs w:val="21"/>
        </w:rPr>
        <w:t xml:space="preserve"> Nikolaj Dalgaard</w:t>
      </w:r>
      <w:r w:rsidR="00597599">
        <w:rPr>
          <w:rFonts w:asciiTheme="minorHAnsi" w:hAnsiTheme="minorHAnsi"/>
          <w:sz w:val="21"/>
          <w:szCs w:val="21"/>
        </w:rPr>
        <w:t>,</w:t>
      </w:r>
      <w:r w:rsidR="00EA4124" w:rsidRPr="00EA4124">
        <w:rPr>
          <w:rFonts w:asciiTheme="minorHAnsi" w:hAnsiTheme="minorHAnsi"/>
          <w:sz w:val="21"/>
          <w:szCs w:val="21"/>
        </w:rPr>
        <w:t xml:space="preserve"> Zara Joy Little</w:t>
      </w:r>
      <w:r w:rsidR="00597599">
        <w:rPr>
          <w:rFonts w:asciiTheme="minorHAnsi" w:hAnsiTheme="minorHAnsi"/>
          <w:sz w:val="21"/>
          <w:szCs w:val="21"/>
        </w:rPr>
        <w:t>.</w:t>
      </w:r>
    </w:p>
    <w:p w:rsidR="006F28C3" w:rsidRPr="00EA4124" w:rsidRDefault="006F28C3" w:rsidP="00A93D08">
      <w:pPr>
        <w:ind w:right="282"/>
        <w:rPr>
          <w:rFonts w:asciiTheme="minorHAnsi" w:hAnsiTheme="minorHAnsi"/>
          <w:sz w:val="21"/>
          <w:szCs w:val="21"/>
        </w:rPr>
      </w:pPr>
    </w:p>
    <w:p w:rsidR="003406FD" w:rsidRDefault="001842CC" w:rsidP="00A93D08">
      <w:pPr>
        <w:ind w:right="28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br/>
      </w:r>
    </w:p>
    <w:p w:rsidR="00AC548F" w:rsidRPr="00D131DB" w:rsidRDefault="00AC548F" w:rsidP="00A93D08">
      <w:pPr>
        <w:ind w:right="282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___________________________________</w:t>
      </w:r>
      <w:r>
        <w:rPr>
          <w:rFonts w:asciiTheme="minorHAnsi" w:hAnsiTheme="minorHAnsi"/>
          <w:sz w:val="20"/>
          <w:szCs w:val="20"/>
        </w:rPr>
        <w:br/>
      </w:r>
      <w:r w:rsidR="003406FD">
        <w:rPr>
          <w:rFonts w:asciiTheme="minorHAnsi" w:hAnsiTheme="minorHAnsi"/>
          <w:b/>
          <w:sz w:val="22"/>
          <w:szCs w:val="22"/>
        </w:rPr>
        <w:t>Kontakt</w:t>
      </w:r>
      <w:r w:rsidRPr="00D2460C">
        <w:rPr>
          <w:rFonts w:asciiTheme="minorHAnsi" w:hAnsiTheme="minorHAnsi"/>
          <w:b/>
          <w:sz w:val="22"/>
          <w:szCs w:val="22"/>
        </w:rPr>
        <w:t>:</w:t>
      </w:r>
    </w:p>
    <w:p w:rsidR="00B27813" w:rsidRDefault="00597599" w:rsidP="00A93D08">
      <w:pPr>
        <w:ind w:right="282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Teatret Zeppelin, </w:t>
      </w:r>
      <w:r w:rsidR="00AC548F" w:rsidRPr="00D131DB">
        <w:rPr>
          <w:rFonts w:asciiTheme="minorHAnsi" w:hAnsiTheme="minorHAnsi"/>
          <w:sz w:val="21"/>
          <w:szCs w:val="21"/>
        </w:rPr>
        <w:t>Lasse Frank, PR-chef &amp; Produktionskoordinator</w:t>
      </w:r>
      <w:r w:rsidR="00AC548F" w:rsidRPr="00D131DB">
        <w:rPr>
          <w:rFonts w:asciiTheme="minorHAnsi" w:hAnsiTheme="minorHAnsi"/>
          <w:sz w:val="21"/>
          <w:szCs w:val="21"/>
        </w:rPr>
        <w:br/>
      </w:r>
      <w:hyperlink r:id="rId13" w:history="1">
        <w:r w:rsidR="00AC548F" w:rsidRPr="00D131DB">
          <w:rPr>
            <w:rStyle w:val="Hyperlink"/>
            <w:rFonts w:asciiTheme="minorHAnsi" w:hAnsiTheme="minorHAnsi"/>
            <w:sz w:val="21"/>
            <w:szCs w:val="21"/>
          </w:rPr>
          <w:t>lasse@zeppelin.dk</w:t>
        </w:r>
      </w:hyperlink>
      <w:r w:rsidR="00D2460C">
        <w:rPr>
          <w:rFonts w:asciiTheme="minorHAnsi" w:hAnsiTheme="minorHAnsi"/>
          <w:sz w:val="21"/>
          <w:szCs w:val="21"/>
        </w:rPr>
        <w:t xml:space="preserve"> / </w:t>
      </w:r>
      <w:r w:rsidR="00AC548F" w:rsidRPr="00D131DB">
        <w:rPr>
          <w:rFonts w:asciiTheme="minorHAnsi" w:hAnsiTheme="minorHAnsi"/>
          <w:sz w:val="21"/>
          <w:szCs w:val="21"/>
        </w:rPr>
        <w:t>Tlf.: 33 22 04 78 / direkte: 22 30 19 64</w:t>
      </w:r>
    </w:p>
    <w:p w:rsidR="004972D9" w:rsidRDefault="004972D9" w:rsidP="00A93D08">
      <w:pPr>
        <w:ind w:right="282"/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4972D9" w:rsidRDefault="004972D9" w:rsidP="00A93D08">
      <w:pPr>
        <w:ind w:right="282"/>
        <w:rPr>
          <w:rFonts w:asciiTheme="minorHAnsi" w:hAnsiTheme="minorHAnsi"/>
          <w:sz w:val="21"/>
          <w:szCs w:val="21"/>
        </w:rPr>
      </w:pPr>
    </w:p>
    <w:p w:rsidR="00D4725E" w:rsidRPr="003406FD" w:rsidRDefault="00D4725E" w:rsidP="00A93D08">
      <w:pPr>
        <w:ind w:right="282"/>
        <w:rPr>
          <w:rFonts w:asciiTheme="minorHAnsi" w:hAnsiTheme="minorHAnsi"/>
          <w:sz w:val="21"/>
          <w:szCs w:val="21"/>
        </w:rPr>
      </w:pPr>
    </w:p>
    <w:p w:rsidR="00D4725E" w:rsidRPr="004C5A36" w:rsidRDefault="00D4725E" w:rsidP="00D131DB">
      <w:pPr>
        <w:ind w:right="707"/>
        <w:rPr>
          <w:rFonts w:asciiTheme="minorHAnsi" w:hAnsiTheme="minorHAnsi"/>
          <w:sz w:val="22"/>
          <w:szCs w:val="22"/>
        </w:rPr>
      </w:pPr>
    </w:p>
    <w:sectPr w:rsidR="00D4725E" w:rsidRPr="004C5A36" w:rsidSect="00FC509C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D8" w:rsidRDefault="003F48D8" w:rsidP="00AC548F">
      <w:r>
        <w:separator/>
      </w:r>
    </w:p>
  </w:endnote>
  <w:endnote w:type="continuationSeparator" w:id="0">
    <w:p w:rsidR="003F48D8" w:rsidRDefault="003F48D8" w:rsidP="00A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8418"/>
      <w:docPartObj>
        <w:docPartGallery w:val="Page Numbers (Bottom of Page)"/>
        <w:docPartUnique/>
      </w:docPartObj>
    </w:sdtPr>
    <w:sdtEndPr/>
    <w:sdtContent>
      <w:p w:rsidR="001842CC" w:rsidRPr="004C5A36" w:rsidRDefault="001842CC" w:rsidP="004C5A36">
        <w:pPr>
          <w:pStyle w:val="Sidefod"/>
          <w:ind w:firstLine="4819"/>
          <w:jc w:val="right"/>
          <w:rPr>
            <w:rFonts w:ascii="Arial" w:hAnsi="Arial" w:cs="Arial"/>
            <w:b/>
            <w:sz w:val="14"/>
            <w:szCs w:val="14"/>
          </w:rPr>
        </w:pPr>
        <w:r w:rsidRPr="004C5A36">
          <w:rPr>
            <w:rFonts w:ascii="Arial" w:hAnsi="Arial" w:cs="Arial"/>
            <w:sz w:val="20"/>
            <w:szCs w:val="20"/>
          </w:rPr>
          <w:t xml:space="preserve">Side </w:t>
        </w:r>
        <w:r w:rsidRPr="004C5A36">
          <w:rPr>
            <w:rFonts w:ascii="Arial" w:hAnsi="Arial" w:cs="Arial"/>
            <w:sz w:val="20"/>
            <w:szCs w:val="20"/>
          </w:rPr>
          <w:fldChar w:fldCharType="begin"/>
        </w:r>
        <w:r w:rsidRPr="004C5A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C5A36">
          <w:rPr>
            <w:rFonts w:ascii="Arial" w:hAnsi="Arial" w:cs="Arial"/>
            <w:sz w:val="20"/>
            <w:szCs w:val="20"/>
          </w:rPr>
          <w:fldChar w:fldCharType="separate"/>
        </w:r>
        <w:r w:rsidR="00B9098B">
          <w:rPr>
            <w:rFonts w:ascii="Arial" w:hAnsi="Arial" w:cs="Arial"/>
            <w:noProof/>
            <w:sz w:val="20"/>
            <w:szCs w:val="20"/>
          </w:rPr>
          <w:t>1</w:t>
        </w:r>
        <w:r w:rsidRPr="004C5A36">
          <w:rPr>
            <w:rFonts w:ascii="Arial" w:hAnsi="Arial" w:cs="Arial"/>
            <w:sz w:val="20"/>
            <w:szCs w:val="20"/>
          </w:rPr>
          <w:fldChar w:fldCharType="end"/>
        </w:r>
        <w:r w:rsidR="009177A1">
          <w:rPr>
            <w:rFonts w:ascii="Arial" w:hAnsi="Arial" w:cs="Arial"/>
            <w:sz w:val="20"/>
            <w:szCs w:val="20"/>
          </w:rPr>
          <w:t xml:space="preserve"> af 1</w:t>
        </w:r>
        <w:r>
          <w:br/>
        </w:r>
        <w:r>
          <w:br/>
        </w:r>
        <w:r w:rsidRPr="008C025C">
          <w:rPr>
            <w:rFonts w:ascii="Arial" w:hAnsi="Arial" w:cs="Arial"/>
            <w:b/>
            <w:sz w:val="14"/>
            <w:szCs w:val="14"/>
          </w:rPr>
          <w:t xml:space="preserve">TEATRET </w:t>
        </w:r>
        <w:proofErr w:type="gramStart"/>
        <w:r w:rsidRPr="008C025C">
          <w:rPr>
            <w:rFonts w:ascii="Arial" w:hAnsi="Arial" w:cs="Arial"/>
            <w:b/>
            <w:sz w:val="14"/>
            <w:szCs w:val="14"/>
          </w:rPr>
          <w:t>ZEPPELIN   |</w:t>
        </w:r>
        <w:proofErr w:type="gramEnd"/>
        <w:r w:rsidRPr="008C025C">
          <w:rPr>
            <w:rFonts w:ascii="Arial" w:hAnsi="Arial" w:cs="Arial"/>
            <w:b/>
            <w:sz w:val="14"/>
            <w:szCs w:val="14"/>
          </w:rPr>
          <w:t xml:space="preserve">   VALDEMARSGADE 15   |   1665 KØBENHAVN V   |   WWW.ZEPPELIN.DK   |   TLF. 33</w:t>
        </w:r>
        <w:r>
          <w:rPr>
            <w:rFonts w:ascii="Arial" w:hAnsi="Arial" w:cs="Arial"/>
            <w:b/>
            <w:sz w:val="14"/>
            <w:szCs w:val="14"/>
          </w:rPr>
          <w:t xml:space="preserve"> </w:t>
        </w:r>
        <w:r w:rsidRPr="008C025C">
          <w:rPr>
            <w:rFonts w:ascii="Arial" w:hAnsi="Arial" w:cs="Arial"/>
            <w:b/>
            <w:sz w:val="14"/>
            <w:szCs w:val="14"/>
          </w:rPr>
          <w:t>22</w:t>
        </w:r>
        <w:r>
          <w:rPr>
            <w:rFonts w:ascii="Arial" w:hAnsi="Arial" w:cs="Arial"/>
            <w:b/>
            <w:sz w:val="14"/>
            <w:szCs w:val="14"/>
          </w:rPr>
          <w:t xml:space="preserve"> </w:t>
        </w:r>
        <w:r w:rsidRPr="008C025C">
          <w:rPr>
            <w:rFonts w:ascii="Arial" w:hAnsi="Arial" w:cs="Arial"/>
            <w:b/>
            <w:sz w:val="14"/>
            <w:szCs w:val="14"/>
          </w:rPr>
          <w:t>04</w:t>
        </w:r>
        <w:r>
          <w:rPr>
            <w:rFonts w:ascii="Arial" w:hAnsi="Arial" w:cs="Arial"/>
            <w:b/>
            <w:sz w:val="14"/>
            <w:szCs w:val="14"/>
          </w:rPr>
          <w:t xml:space="preserve"> </w:t>
        </w:r>
        <w:r w:rsidRPr="008C025C">
          <w:rPr>
            <w:rFonts w:ascii="Arial" w:hAnsi="Arial" w:cs="Arial"/>
            <w:b/>
            <w:sz w:val="14"/>
            <w:szCs w:val="14"/>
          </w:rPr>
          <w:t>78   |   BILLET@ZEPPELIN.DK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D8" w:rsidRDefault="003F48D8" w:rsidP="00AC548F">
      <w:r>
        <w:separator/>
      </w:r>
    </w:p>
  </w:footnote>
  <w:footnote w:type="continuationSeparator" w:id="0">
    <w:p w:rsidR="003F48D8" w:rsidRDefault="003F48D8" w:rsidP="00AC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DB" w:rsidRDefault="001842CC">
    <w:pPr>
      <w:pStyle w:val="Sidehoved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91D45D0" wp14:editId="530C30A0">
          <wp:simplePos x="0" y="0"/>
          <wp:positionH relativeFrom="column">
            <wp:posOffset>4298798</wp:posOffset>
          </wp:positionH>
          <wp:positionV relativeFrom="paragraph">
            <wp:posOffset>-239855</wp:posOffset>
          </wp:positionV>
          <wp:extent cx="2238358" cy="805343"/>
          <wp:effectExtent l="19050" t="0" r="0" b="0"/>
          <wp:wrapNone/>
          <wp:docPr id="1" name="Billede 1" descr="S:\PR-MATERIALE OG MARKEDSFØRING\LOGOER\Teatret Zeppelin logoer\logoer 2014\ZepshFamil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-MATERIALE OG MARKEDSFØRING\LOGOER\Teatret Zeppelin logoer\logoer 2014\ZepshFamil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58" cy="805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548F">
      <w:rPr>
        <w:rFonts w:ascii="Arial" w:hAnsi="Arial" w:cs="Arial"/>
        <w:sz w:val="20"/>
        <w:szCs w:val="20"/>
      </w:rPr>
      <w:t>PRESSEMEDDELELSE – trykkedato: førstkommende mulighed</w:t>
    </w:r>
  </w:p>
  <w:p w:rsidR="001842CC" w:rsidRPr="00AC548F" w:rsidRDefault="00623ED2">
    <w:pPr>
      <w:pStyle w:val="Sidehove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København, 2017</w:t>
    </w:r>
    <w:r w:rsidR="001842CC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929"/>
    <w:multiLevelType w:val="hybridMultilevel"/>
    <w:tmpl w:val="CB46C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44"/>
    <w:rsid w:val="0001439C"/>
    <w:rsid w:val="000432E0"/>
    <w:rsid w:val="000734CC"/>
    <w:rsid w:val="00084B0D"/>
    <w:rsid w:val="00085219"/>
    <w:rsid w:val="000F3EBF"/>
    <w:rsid w:val="00134BD6"/>
    <w:rsid w:val="001842CC"/>
    <w:rsid w:val="001F3593"/>
    <w:rsid w:val="00207EEE"/>
    <w:rsid w:val="002106B4"/>
    <w:rsid w:val="002117B0"/>
    <w:rsid w:val="00233874"/>
    <w:rsid w:val="002C245F"/>
    <w:rsid w:val="003349DF"/>
    <w:rsid w:val="003406FD"/>
    <w:rsid w:val="0034596F"/>
    <w:rsid w:val="0034716D"/>
    <w:rsid w:val="0034762B"/>
    <w:rsid w:val="00360CDA"/>
    <w:rsid w:val="003C2D8D"/>
    <w:rsid w:val="003F48D8"/>
    <w:rsid w:val="00415575"/>
    <w:rsid w:val="00431BF3"/>
    <w:rsid w:val="00444874"/>
    <w:rsid w:val="00463EB2"/>
    <w:rsid w:val="004972D9"/>
    <w:rsid w:val="004C5A36"/>
    <w:rsid w:val="004D5472"/>
    <w:rsid w:val="0051371F"/>
    <w:rsid w:val="00597599"/>
    <w:rsid w:val="005B1064"/>
    <w:rsid w:val="005C7D37"/>
    <w:rsid w:val="0060421D"/>
    <w:rsid w:val="00604693"/>
    <w:rsid w:val="00623ED2"/>
    <w:rsid w:val="006528CC"/>
    <w:rsid w:val="006539DD"/>
    <w:rsid w:val="00664538"/>
    <w:rsid w:val="006945B9"/>
    <w:rsid w:val="006E1232"/>
    <w:rsid w:val="006F28C3"/>
    <w:rsid w:val="00761A28"/>
    <w:rsid w:val="00790B54"/>
    <w:rsid w:val="007D533F"/>
    <w:rsid w:val="008104BC"/>
    <w:rsid w:val="0087796D"/>
    <w:rsid w:val="008E5079"/>
    <w:rsid w:val="009177A1"/>
    <w:rsid w:val="009404AF"/>
    <w:rsid w:val="0094672A"/>
    <w:rsid w:val="00975B50"/>
    <w:rsid w:val="00A1390F"/>
    <w:rsid w:val="00A60EA7"/>
    <w:rsid w:val="00A77ECC"/>
    <w:rsid w:val="00A93D08"/>
    <w:rsid w:val="00AC1FF3"/>
    <w:rsid w:val="00AC548F"/>
    <w:rsid w:val="00AC7539"/>
    <w:rsid w:val="00B02E09"/>
    <w:rsid w:val="00B27813"/>
    <w:rsid w:val="00B9098B"/>
    <w:rsid w:val="00BB1384"/>
    <w:rsid w:val="00BF57C1"/>
    <w:rsid w:val="00C04F33"/>
    <w:rsid w:val="00C621AA"/>
    <w:rsid w:val="00CF2193"/>
    <w:rsid w:val="00D131DB"/>
    <w:rsid w:val="00D2460C"/>
    <w:rsid w:val="00D30744"/>
    <w:rsid w:val="00D43C4B"/>
    <w:rsid w:val="00D4725E"/>
    <w:rsid w:val="00D7514D"/>
    <w:rsid w:val="00DC4AE8"/>
    <w:rsid w:val="00E24BCD"/>
    <w:rsid w:val="00E63676"/>
    <w:rsid w:val="00E86128"/>
    <w:rsid w:val="00EA4124"/>
    <w:rsid w:val="00EA7498"/>
    <w:rsid w:val="00EC01AF"/>
    <w:rsid w:val="00EE5AC2"/>
    <w:rsid w:val="00F5561F"/>
    <w:rsid w:val="00FB15E9"/>
    <w:rsid w:val="00FC509C"/>
    <w:rsid w:val="00FD0CBB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4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39D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C54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548F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C54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548F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54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548F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0734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2D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4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39D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C54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548F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C54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548F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54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548F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0734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2D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sse@zeppelin.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eppelin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terbilletter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illet@zeppelin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4B7EE-F882-4334-934C-BFF6B3E3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2325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Frank</dc:creator>
  <cp:lastModifiedBy>Lasse Frank</cp:lastModifiedBy>
  <cp:revision>2</cp:revision>
  <dcterms:created xsi:type="dcterms:W3CDTF">2017-05-30T11:42:00Z</dcterms:created>
  <dcterms:modified xsi:type="dcterms:W3CDTF">2017-05-30T11:42:00Z</dcterms:modified>
</cp:coreProperties>
</file>